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0B80" w14:textId="77777777" w:rsidR="00235FC5" w:rsidRPr="00235FC5" w:rsidRDefault="00235FC5" w:rsidP="00235FC5">
      <w:pPr>
        <w:rPr>
          <w:rFonts w:ascii="Gentium Plus" w:hAnsi="Gentium Plus" w:cs="Gentium Plus"/>
        </w:rPr>
      </w:pPr>
      <w:r w:rsidRPr="00235FC5">
        <w:rPr>
          <w:rFonts w:ascii="Gentium Plus" w:hAnsi="Gentium Plus" w:cs="Gentium Plus"/>
          <w:b/>
          <w:bCs/>
        </w:rPr>
        <w:t>Collector:</w:t>
      </w:r>
      <w:r w:rsidRPr="00235FC5">
        <w:rPr>
          <w:rFonts w:ascii="Gentium Plus" w:hAnsi="Gentium Plus" w:cs="Gentium Plus"/>
        </w:rPr>
        <w:t xml:space="preserve"> Neil Alexander Walker</w:t>
      </w:r>
    </w:p>
    <w:p w14:paraId="4D40EE2A" w14:textId="77777777" w:rsidR="00235FC5" w:rsidRPr="00235FC5" w:rsidRDefault="00235FC5" w:rsidP="00235FC5">
      <w:pPr>
        <w:rPr>
          <w:rFonts w:ascii="Gentium Plus" w:hAnsi="Gentium Plus" w:cs="Gentium Plus"/>
        </w:rPr>
      </w:pPr>
      <w:r w:rsidRPr="00235FC5">
        <w:rPr>
          <w:rFonts w:ascii="Gentium Plus" w:hAnsi="Gentium Plus" w:cs="Gentium Plus"/>
          <w:b/>
          <w:bCs/>
        </w:rPr>
        <w:t>Location:</w:t>
      </w:r>
      <w:r w:rsidRPr="00235FC5">
        <w:rPr>
          <w:rFonts w:ascii="Gentium Plus" w:hAnsi="Gentium Plus" w:cs="Gentium Plus"/>
        </w:rPr>
        <w:t xml:space="preserve"> Stonyford, California</w:t>
      </w:r>
    </w:p>
    <w:p w14:paraId="4EFD91BB" w14:textId="77777777" w:rsidR="00235FC5" w:rsidRPr="00235FC5" w:rsidRDefault="00235FC5" w:rsidP="00235FC5">
      <w:pPr>
        <w:rPr>
          <w:rFonts w:ascii="Gentium Plus" w:hAnsi="Gentium Plus" w:cs="Gentium Plus"/>
        </w:rPr>
      </w:pPr>
      <w:r w:rsidRPr="00235FC5">
        <w:rPr>
          <w:rFonts w:ascii="Gentium Plus" w:hAnsi="Gentium Plus" w:cs="Gentium Plus"/>
          <w:b/>
          <w:bCs/>
        </w:rPr>
        <w:t>Date:</w:t>
      </w:r>
      <w:r w:rsidRPr="00235FC5">
        <w:rPr>
          <w:rFonts w:ascii="Gentium Plus" w:hAnsi="Gentium Plus" w:cs="Gentium Plus"/>
        </w:rPr>
        <w:t xml:space="preserve"> June 26, 2019</w:t>
      </w:r>
    </w:p>
    <w:p w14:paraId="70CC8FEB" w14:textId="476CF979" w:rsidR="00235FC5" w:rsidRPr="00235FC5" w:rsidRDefault="00235FC5" w:rsidP="00235FC5">
      <w:pPr>
        <w:rPr>
          <w:rFonts w:ascii="Gentium Plus" w:hAnsi="Gentium Plus" w:cs="Gentium Plus"/>
        </w:rPr>
      </w:pPr>
      <w:r w:rsidRPr="00235FC5">
        <w:rPr>
          <w:rFonts w:ascii="Gentium Plus" w:hAnsi="Gentium Plus" w:cs="Gentium Plus"/>
          <w:b/>
          <w:bCs/>
        </w:rPr>
        <w:t>Speaker:</w:t>
      </w:r>
      <w:r w:rsidRPr="00235FC5">
        <w:rPr>
          <w:rFonts w:ascii="Gentium Plus" w:hAnsi="Gentium Plus" w:cs="Gentium Plus"/>
        </w:rPr>
        <w:t xml:space="preserve"> Karen Moore</w:t>
      </w:r>
    </w:p>
    <w:p w14:paraId="72BA142B" w14:textId="77777777" w:rsidR="00235FC5" w:rsidRPr="00235FC5" w:rsidRDefault="00235FC5" w:rsidP="00235FC5">
      <w:pPr>
        <w:rPr>
          <w:rFonts w:ascii="Gentium Plus" w:hAnsi="Gentium Plus" w:cs="Gentium Plus"/>
        </w:rPr>
      </w:pPr>
      <w:r w:rsidRPr="00235FC5">
        <w:rPr>
          <w:rFonts w:ascii="Gentium Plus" w:hAnsi="Gentium Plus" w:cs="Gentium Plus"/>
          <w:b/>
          <w:bCs/>
        </w:rPr>
        <w:t>Audio File Name:</w:t>
      </w:r>
      <w:r w:rsidRPr="00235FC5">
        <w:rPr>
          <w:rFonts w:ascii="Gentium Plus" w:hAnsi="Gentium Plus" w:cs="Gentium Plus"/>
        </w:rPr>
        <w:t xml:space="preserve"> </w:t>
      </w:r>
      <w:proofErr w:type="spellStart"/>
      <w:r w:rsidRPr="00235FC5">
        <w:rPr>
          <w:rFonts w:ascii="Gentium Plus" w:hAnsi="Gentium Plus" w:cs="Gentium Plus"/>
        </w:rPr>
        <w:t>dddd</w:t>
      </w:r>
      <w:proofErr w:type="spellEnd"/>
    </w:p>
    <w:p w14:paraId="67A4A1BE" w14:textId="77777777" w:rsidR="00235FC5" w:rsidRPr="00235FC5" w:rsidRDefault="00235FC5" w:rsidP="00235FC5">
      <w:pPr>
        <w:rPr>
          <w:rFonts w:ascii="Gentium Plus" w:hAnsi="Gentium Plus" w:cs="Gentium Plus"/>
        </w:rPr>
      </w:pPr>
    </w:p>
    <w:p w14:paraId="31DDD40F" w14:textId="77777777" w:rsidR="00235FC5" w:rsidRPr="00235FC5" w:rsidRDefault="00235FC5" w:rsidP="00235FC5">
      <w:pPr>
        <w:rPr>
          <w:rFonts w:ascii="Gentium Plus" w:hAnsi="Gentium Plus" w:cs="Gentium Plus"/>
        </w:rPr>
      </w:pPr>
      <w:r w:rsidRPr="00235FC5">
        <w:rPr>
          <w:rFonts w:ascii="Gentium Plus" w:hAnsi="Gentium Plus" w:cs="Gentium Plus"/>
          <w:b/>
          <w:bCs/>
        </w:rPr>
        <w:t>Circumstances:</w:t>
      </w:r>
      <w:r w:rsidRPr="00235FC5">
        <w:rPr>
          <w:rFonts w:ascii="Gentium Plus" w:hAnsi="Gentium Plus" w:cs="Gentium Plus"/>
        </w:rPr>
        <w:t xml:space="preserve"> While teaching Southern Pomo at the LSA Summer Institute, which was being held at the UC Davis campus, Northeastern Pomo elders drove down and picked me up. They drove me back to the home of Terri and Karen Moore, sisters who are the granddaughters of Sharky Moore. We spend a full day touring the Stonyford Area, during which time I was shown various historic and sacred sites. I chose not to take careful notes of the locations of former dwelling places, etc., lest the information fall into the hands of graverobbers (there were rumors of an active graverobber in the area). We met in a quiet room, and I recorded the remembered Northeastern Pomo words and phrases of three elders: Deb Moore Ingram (first cousin of the other two elders and granddaughter of Sharky Moore), Theresa (“Terri”) Moore, and Karen Moore. Each of these elders was recorded separately, and there is a separate Word document with the transcription of each elder’s individually remembered words.</w:t>
      </w:r>
    </w:p>
    <w:p w14:paraId="261D1BB7" w14:textId="77777777" w:rsidR="00235FC5" w:rsidRPr="00235FC5" w:rsidRDefault="00235FC5" w:rsidP="00235FC5">
      <w:pPr>
        <w:rPr>
          <w:rFonts w:ascii="Gentium Plus" w:hAnsi="Gentium Plus" w:cs="Gentium Plus"/>
        </w:rPr>
      </w:pPr>
    </w:p>
    <w:p w14:paraId="45BD1445" w14:textId="77777777" w:rsidR="00235FC5" w:rsidRPr="00235FC5" w:rsidRDefault="00235FC5" w:rsidP="00235FC5">
      <w:pPr>
        <w:rPr>
          <w:rFonts w:ascii="Gentium Plus" w:hAnsi="Gentium Plus" w:cs="Gentium Plus"/>
        </w:rPr>
      </w:pPr>
      <w:r w:rsidRPr="00235FC5">
        <w:rPr>
          <w:rFonts w:ascii="Gentium Plus" w:hAnsi="Gentium Plus" w:cs="Gentium Plus"/>
          <w:b/>
          <w:bCs/>
        </w:rPr>
        <w:t>Structure:</w:t>
      </w:r>
      <w:r w:rsidRPr="00235FC5">
        <w:rPr>
          <w:rFonts w:ascii="Gentium Plus" w:hAnsi="Gentium Plus" w:cs="Gentium Plus"/>
        </w:rPr>
        <w:t xml:space="preserve"> Only the Northeastern Pomo words and phrases together with their English translations uttered by the speaker are transcribed. My questions and other utterances by the speaker are not included in this transcript. Note that these are partial speakers, and they have anglicized phonology. The transcription system follows the Americanist system recommended by the Western Institute for Endangered Language Documentation. </w:t>
      </w:r>
    </w:p>
    <w:p w14:paraId="63FDB6E9" w14:textId="3AAB7CC9" w:rsidR="001526BC" w:rsidRPr="00235FC5" w:rsidRDefault="001526BC">
      <w:pPr>
        <w:rPr>
          <w:rFonts w:ascii="Gentium Plus" w:hAnsi="Gentium Plus" w:cs="Gentium Plus"/>
        </w:rPr>
      </w:pPr>
    </w:p>
    <w:p w14:paraId="5F883A5E" w14:textId="13E13373" w:rsidR="00CF2219" w:rsidRPr="007B7CAF" w:rsidRDefault="00235FC5">
      <w:pPr>
        <w:rPr>
          <w:rFonts w:ascii="Gentium Plus" w:hAnsi="Gentium Plus" w:cs="Gentium Plus"/>
        </w:rPr>
      </w:pPr>
      <w:proofErr w:type="spellStart"/>
      <w:r w:rsidRPr="00235FC5">
        <w:rPr>
          <w:rFonts w:ascii="Gentium Plus" w:hAnsi="Gentium Plus" w:cs="Gentium Plus"/>
          <w:b/>
          <w:bCs/>
        </w:rPr>
        <w:t>u</w:t>
      </w:r>
      <w:r>
        <w:rPr>
          <w:rFonts w:ascii="Gentium Plus" w:hAnsi="Gentium Plus" w:cs="Gentium Plus"/>
          <w:b/>
          <w:bCs/>
        </w:rPr>
        <w:t>́lə</w:t>
      </w:r>
      <w:proofErr w:type="spellEnd"/>
      <w:r>
        <w:rPr>
          <w:rFonts w:ascii="Gentium Plus" w:hAnsi="Gentium Plus" w:cs="Gentium Plus"/>
          <w:b/>
          <w:bCs/>
        </w:rPr>
        <w:t xml:space="preserve"> </w:t>
      </w:r>
      <w:proofErr w:type="spellStart"/>
      <w:r>
        <w:rPr>
          <w:rFonts w:ascii="Gentium Plus" w:hAnsi="Gentium Plus" w:cs="Gentium Plus"/>
          <w:b/>
          <w:bCs/>
        </w:rPr>
        <w:t>bəlóʊkə</w:t>
      </w:r>
      <w:proofErr w:type="spellEnd"/>
      <w:r>
        <w:rPr>
          <w:rFonts w:ascii="Gentium Plus" w:hAnsi="Gentium Plus" w:cs="Gentium Plus"/>
          <w:b/>
          <w:bCs/>
        </w:rPr>
        <w:tab/>
      </w:r>
      <w:r w:rsidR="007B7CAF">
        <w:rPr>
          <w:rFonts w:ascii="Gentium Plus" w:hAnsi="Gentium Plus" w:cs="Gentium Plus"/>
          <w:b/>
          <w:bCs/>
        </w:rPr>
        <w:tab/>
      </w:r>
      <w:r w:rsidR="007B7CAF">
        <w:rPr>
          <w:rFonts w:ascii="Gentium Plus" w:hAnsi="Gentium Plus" w:cs="Gentium Plus"/>
          <w:b/>
          <w:bCs/>
        </w:rPr>
        <w:tab/>
      </w:r>
      <w:r w:rsidR="007B7CAF">
        <w:rPr>
          <w:rFonts w:ascii="Gentium Plus" w:hAnsi="Gentium Plus" w:cs="Gentium Plus"/>
        </w:rPr>
        <w:t>‘baby dog’</w:t>
      </w:r>
    </w:p>
    <w:p w14:paraId="382AF42A" w14:textId="47B8F4AC" w:rsidR="00CF2219" w:rsidRPr="007B7CAF" w:rsidRDefault="00CF2219">
      <w:pPr>
        <w:rPr>
          <w:rFonts w:ascii="Gentium Plus" w:hAnsi="Gentium Plus" w:cs="Gentium Plus"/>
        </w:rPr>
      </w:pPr>
      <w:proofErr w:type="spellStart"/>
      <w:r>
        <w:rPr>
          <w:rFonts w:ascii="Gentium Plus" w:hAnsi="Gentium Plus" w:cs="Gentium Plus"/>
          <w:b/>
          <w:bCs/>
        </w:rPr>
        <w:t>úlə</w:t>
      </w:r>
      <w:proofErr w:type="spellEnd"/>
      <w:r w:rsidR="007B7CAF">
        <w:rPr>
          <w:rFonts w:ascii="Gentium Plus" w:hAnsi="Gentium Plus" w:cs="Gentium Plus"/>
          <w:b/>
          <w:bCs/>
        </w:rPr>
        <w:tab/>
      </w:r>
      <w:r w:rsidR="007B7CAF">
        <w:rPr>
          <w:rFonts w:ascii="Gentium Plus" w:hAnsi="Gentium Plus" w:cs="Gentium Plus"/>
          <w:b/>
          <w:bCs/>
        </w:rPr>
        <w:tab/>
      </w:r>
      <w:r w:rsidR="007B7CAF">
        <w:rPr>
          <w:rFonts w:ascii="Gentium Plus" w:hAnsi="Gentium Plus" w:cs="Gentium Plus"/>
          <w:b/>
          <w:bCs/>
        </w:rPr>
        <w:tab/>
      </w:r>
      <w:r w:rsidR="007B7CAF">
        <w:rPr>
          <w:rFonts w:ascii="Gentium Plus" w:hAnsi="Gentium Plus" w:cs="Gentium Plus"/>
          <w:b/>
          <w:bCs/>
        </w:rPr>
        <w:tab/>
      </w:r>
      <w:r w:rsidR="007B7CAF">
        <w:rPr>
          <w:rFonts w:ascii="Gentium Plus" w:hAnsi="Gentium Plus" w:cs="Gentium Plus"/>
        </w:rPr>
        <w:t>‘baby’</w:t>
      </w:r>
    </w:p>
    <w:p w14:paraId="1880D91B" w14:textId="376508EE" w:rsidR="00CF2219" w:rsidRPr="007B7CAF" w:rsidRDefault="00CF2219">
      <w:pPr>
        <w:rPr>
          <w:rFonts w:ascii="Gentium Plus" w:hAnsi="Gentium Plus" w:cs="Gentium Plus"/>
        </w:rPr>
      </w:pPr>
      <w:proofErr w:type="spellStart"/>
      <w:r>
        <w:rPr>
          <w:rFonts w:ascii="Gentium Plus" w:hAnsi="Gentium Plus" w:cs="Gentium Plus"/>
          <w:b/>
          <w:bCs/>
        </w:rPr>
        <w:t>bəlóʊkə</w:t>
      </w:r>
      <w:proofErr w:type="spellEnd"/>
      <w:r w:rsidR="007B7CAF">
        <w:rPr>
          <w:rFonts w:ascii="Gentium Plus" w:hAnsi="Gentium Plus" w:cs="Gentium Plus"/>
          <w:b/>
          <w:bCs/>
        </w:rPr>
        <w:tab/>
      </w:r>
      <w:r w:rsidR="007B7CAF">
        <w:rPr>
          <w:rFonts w:ascii="Gentium Plus" w:hAnsi="Gentium Plus" w:cs="Gentium Plus"/>
          <w:b/>
          <w:bCs/>
        </w:rPr>
        <w:tab/>
      </w:r>
      <w:r w:rsidR="007B7CAF">
        <w:rPr>
          <w:rFonts w:ascii="Gentium Plus" w:hAnsi="Gentium Plus" w:cs="Gentium Plus"/>
          <w:b/>
          <w:bCs/>
        </w:rPr>
        <w:tab/>
      </w:r>
      <w:r w:rsidR="007B7CAF">
        <w:rPr>
          <w:rFonts w:ascii="Gentium Plus" w:hAnsi="Gentium Plus" w:cs="Gentium Plus"/>
        </w:rPr>
        <w:t>‘dog’</w:t>
      </w:r>
    </w:p>
    <w:p w14:paraId="54BF7FC9" w14:textId="13437403" w:rsidR="00CF2219" w:rsidRPr="007B7CAF" w:rsidRDefault="00CF2219">
      <w:pPr>
        <w:rPr>
          <w:rFonts w:ascii="Gentium Plus" w:hAnsi="Gentium Plus" w:cs="Gentium Plus"/>
        </w:rPr>
      </w:pPr>
      <w:proofErr w:type="spellStart"/>
      <w:r>
        <w:rPr>
          <w:rFonts w:ascii="Gentium Plus" w:hAnsi="Gentium Plus" w:cs="Gentium Plus"/>
          <w:b/>
          <w:bCs/>
        </w:rPr>
        <w:t>búntʰi</w:t>
      </w:r>
      <w:proofErr w:type="spellEnd"/>
      <w:r>
        <w:rPr>
          <w:rFonts w:ascii="Gentium Plus" w:hAnsi="Gentium Plus" w:cs="Gentium Plus"/>
          <w:b/>
          <w:bCs/>
        </w:rPr>
        <w:t xml:space="preserve"> </w:t>
      </w:r>
      <w:proofErr w:type="spellStart"/>
      <w:r>
        <w:rPr>
          <w:rFonts w:ascii="Gentium Plus" w:hAnsi="Gentium Plus" w:cs="Gentium Plus"/>
          <w:b/>
          <w:bCs/>
        </w:rPr>
        <w:t>məlúntʰi</w:t>
      </w:r>
      <w:proofErr w:type="spellEnd"/>
      <w:r w:rsidR="007B7CAF">
        <w:rPr>
          <w:rFonts w:ascii="Gentium Plus" w:hAnsi="Gentium Plus" w:cs="Gentium Plus"/>
          <w:b/>
          <w:bCs/>
        </w:rPr>
        <w:tab/>
      </w:r>
      <w:r w:rsidR="007B7CAF">
        <w:rPr>
          <w:rFonts w:ascii="Gentium Plus" w:hAnsi="Gentium Plus" w:cs="Gentium Plus"/>
          <w:b/>
          <w:bCs/>
        </w:rPr>
        <w:tab/>
      </w:r>
      <w:r w:rsidR="007B7CAF">
        <w:rPr>
          <w:rFonts w:ascii="Gentium Plus" w:hAnsi="Gentium Plus" w:cs="Gentium Plus"/>
        </w:rPr>
        <w:t>‘I’m going swimming’</w:t>
      </w:r>
    </w:p>
    <w:p w14:paraId="78CA5C91" w14:textId="65A89595" w:rsidR="00CF2219" w:rsidRPr="007B7CAF" w:rsidRDefault="00CF2219">
      <w:pPr>
        <w:rPr>
          <w:rFonts w:ascii="Gentium Plus" w:hAnsi="Gentium Plus" w:cs="Gentium Plus"/>
        </w:rPr>
      </w:pPr>
      <w:proofErr w:type="spellStart"/>
      <w:r>
        <w:rPr>
          <w:rFonts w:ascii="Gentium Plus" w:hAnsi="Gentium Plus" w:cs="Gentium Plus"/>
          <w:b/>
          <w:bCs/>
        </w:rPr>
        <w:t>híməkʰʌ́mə</w:t>
      </w:r>
      <w:proofErr w:type="spellEnd"/>
      <w:r>
        <w:rPr>
          <w:rFonts w:ascii="Gentium Plus" w:hAnsi="Gentium Plus" w:cs="Gentium Plus"/>
          <w:b/>
          <w:bCs/>
        </w:rPr>
        <w:t xml:space="preserve"> </w:t>
      </w:r>
      <w:proofErr w:type="spellStart"/>
      <w:r>
        <w:rPr>
          <w:rFonts w:ascii="Gentium Plus" w:hAnsi="Gentium Plus" w:cs="Gentium Plus"/>
          <w:b/>
          <w:bCs/>
        </w:rPr>
        <w:t>móʊkoʊ</w:t>
      </w:r>
      <w:proofErr w:type="spellEnd"/>
      <w:r>
        <w:rPr>
          <w:rFonts w:ascii="Gentium Plus" w:hAnsi="Gentium Plus" w:cs="Gentium Plus"/>
          <w:b/>
          <w:bCs/>
        </w:rPr>
        <w:t xml:space="preserve"> </w:t>
      </w:r>
      <w:proofErr w:type="spellStart"/>
      <w:r>
        <w:rPr>
          <w:rFonts w:ascii="Gentium Plus" w:hAnsi="Gentium Plus" w:cs="Gentium Plus"/>
          <w:b/>
          <w:bCs/>
        </w:rPr>
        <w:t>búčɪki</w:t>
      </w:r>
      <w:proofErr w:type="spellEnd"/>
      <w:r w:rsidR="007B7CAF">
        <w:rPr>
          <w:rFonts w:ascii="Gentium Plus" w:hAnsi="Gentium Plus" w:cs="Gentium Plus"/>
          <w:b/>
          <w:bCs/>
        </w:rPr>
        <w:tab/>
      </w:r>
      <w:r w:rsidR="007B7CAF">
        <w:rPr>
          <w:rFonts w:ascii="Gentium Plus" w:hAnsi="Gentium Plus" w:cs="Gentium Plus"/>
        </w:rPr>
        <w:t>‘where are you going, old man?’ (always said to Oscar McDaniel)</w:t>
      </w:r>
    </w:p>
    <w:p w14:paraId="1D860850" w14:textId="06923EC2" w:rsidR="007B7CAF" w:rsidRPr="007B7CAF" w:rsidRDefault="00CF2219" w:rsidP="007B7CAF">
      <w:pPr>
        <w:rPr>
          <w:rFonts w:ascii="Gentium Plus" w:hAnsi="Gentium Plus" w:cs="Gentium Plus"/>
        </w:rPr>
      </w:pPr>
      <w:proofErr w:type="spellStart"/>
      <w:r>
        <w:rPr>
          <w:rFonts w:ascii="Gentium Plus" w:hAnsi="Gentium Plus" w:cs="Gentium Plus"/>
          <w:b/>
          <w:bCs/>
        </w:rPr>
        <w:t>kʰɑ́li</w:t>
      </w:r>
      <w:proofErr w:type="spellEnd"/>
      <w:r>
        <w:rPr>
          <w:rFonts w:ascii="Gentium Plus" w:hAnsi="Gentium Plus" w:cs="Gentium Plus"/>
          <w:b/>
          <w:bCs/>
        </w:rPr>
        <w:t xml:space="preserve"> </w:t>
      </w:r>
      <w:proofErr w:type="spellStart"/>
      <w:r>
        <w:rPr>
          <w:rFonts w:ascii="Gentium Plus" w:hAnsi="Gentium Plus" w:cs="Gentium Plus"/>
          <w:b/>
          <w:bCs/>
        </w:rPr>
        <w:t>tʰóʊkoʊ</w:t>
      </w:r>
      <w:proofErr w:type="spellEnd"/>
      <w:r>
        <w:rPr>
          <w:rFonts w:ascii="Gentium Plus" w:hAnsi="Gentium Plus" w:cs="Gentium Plus"/>
          <w:b/>
          <w:bCs/>
        </w:rPr>
        <w:t xml:space="preserve"> </w:t>
      </w:r>
      <w:proofErr w:type="spellStart"/>
      <w:r>
        <w:rPr>
          <w:rFonts w:ascii="Gentium Plus" w:hAnsi="Gentium Plus" w:cs="Gentium Plus"/>
          <w:b/>
          <w:bCs/>
        </w:rPr>
        <w:t>kʰoyoʊk</w:t>
      </w:r>
      <w:proofErr w:type="spellEnd"/>
      <w:r w:rsidR="007B7CAF">
        <w:rPr>
          <w:rFonts w:ascii="Gentium Plus" w:hAnsi="Gentium Plus" w:cs="Gentium Plus"/>
          <w:b/>
          <w:bCs/>
        </w:rPr>
        <w:tab/>
      </w:r>
      <w:r w:rsidR="007B7CAF">
        <w:rPr>
          <w:rFonts w:ascii="Gentium Plus" w:hAnsi="Gentium Plus" w:cs="Gentium Plus"/>
          <w:b/>
          <w:bCs/>
        </w:rPr>
        <w:tab/>
      </w:r>
      <w:r w:rsidR="007B7CAF">
        <w:rPr>
          <w:rFonts w:ascii="Gentium Plus" w:hAnsi="Gentium Plus" w:cs="Gentium Plus"/>
        </w:rPr>
        <w:t>‘grove of trees northwest of salt flats’</w:t>
      </w:r>
    </w:p>
    <w:p w14:paraId="5E4333DC" w14:textId="3C08E54F" w:rsidR="00CF2219" w:rsidRPr="007B7CAF" w:rsidRDefault="00CF2219">
      <w:pPr>
        <w:rPr>
          <w:rFonts w:ascii="Gentium Plus" w:hAnsi="Gentium Plus" w:cs="Gentium Plus"/>
        </w:rPr>
      </w:pPr>
      <w:proofErr w:type="spellStart"/>
      <w:r>
        <w:rPr>
          <w:rFonts w:ascii="Gentium Plus" w:hAnsi="Gentium Plus" w:cs="Gentium Plus"/>
          <w:b/>
          <w:bCs/>
        </w:rPr>
        <w:t>čʰɛ́ʔeɪ</w:t>
      </w:r>
      <w:proofErr w:type="spellEnd"/>
      <w:r w:rsidR="007B7CAF">
        <w:rPr>
          <w:rFonts w:ascii="Gentium Plus" w:hAnsi="Gentium Plus" w:cs="Gentium Plus"/>
          <w:b/>
          <w:bCs/>
        </w:rPr>
        <w:tab/>
      </w:r>
      <w:r w:rsidR="007B7CAF">
        <w:rPr>
          <w:rFonts w:ascii="Gentium Plus" w:hAnsi="Gentium Plus" w:cs="Gentium Plus"/>
          <w:b/>
          <w:bCs/>
        </w:rPr>
        <w:tab/>
      </w:r>
      <w:r w:rsidR="007B7CAF">
        <w:rPr>
          <w:rFonts w:ascii="Gentium Plus" w:hAnsi="Gentium Plus" w:cs="Gentium Plus"/>
          <w:b/>
          <w:bCs/>
        </w:rPr>
        <w:tab/>
      </w:r>
      <w:r w:rsidR="007B7CAF">
        <w:rPr>
          <w:rFonts w:ascii="Gentium Plus" w:hAnsi="Gentium Plus" w:cs="Gentium Plus"/>
          <w:b/>
          <w:bCs/>
        </w:rPr>
        <w:tab/>
      </w:r>
      <w:r w:rsidR="007B7CAF">
        <w:rPr>
          <w:rFonts w:ascii="Gentium Plus" w:hAnsi="Gentium Plus" w:cs="Gentium Plus"/>
        </w:rPr>
        <w:t>‘salt’</w:t>
      </w:r>
    </w:p>
    <w:p w14:paraId="4888060D" w14:textId="593CD0AA" w:rsidR="00CF2219" w:rsidRPr="007B7CAF" w:rsidRDefault="00CF2219" w:rsidP="00CF2219">
      <w:pPr>
        <w:rPr>
          <w:rFonts w:ascii="Gentium Plus" w:hAnsi="Gentium Plus" w:cs="Gentium Plus"/>
        </w:rPr>
      </w:pPr>
      <w:proofErr w:type="spellStart"/>
      <w:r>
        <w:rPr>
          <w:rFonts w:ascii="Gentium Plus" w:hAnsi="Gentium Plus" w:cs="Gentium Plus"/>
          <w:b/>
          <w:bCs/>
        </w:rPr>
        <w:t>čʰɛ́ʔeɪ</w:t>
      </w:r>
      <w:proofErr w:type="spellEnd"/>
      <w:r>
        <w:rPr>
          <w:rFonts w:ascii="Gentium Plus" w:hAnsi="Gentium Plus" w:cs="Gentium Plus"/>
          <w:b/>
          <w:bCs/>
        </w:rPr>
        <w:t xml:space="preserve"> </w:t>
      </w:r>
      <w:proofErr w:type="spellStart"/>
      <w:r>
        <w:rPr>
          <w:rFonts w:ascii="Gentium Plus" w:hAnsi="Gentium Plus" w:cs="Gentium Plus"/>
          <w:b/>
          <w:bCs/>
        </w:rPr>
        <w:t>tʰídoʊ</w:t>
      </w:r>
      <w:proofErr w:type="spellEnd"/>
      <w:r w:rsidR="007B7CAF">
        <w:rPr>
          <w:rFonts w:ascii="Gentium Plus" w:hAnsi="Gentium Plus" w:cs="Gentium Plus"/>
          <w:b/>
          <w:bCs/>
        </w:rPr>
        <w:tab/>
      </w:r>
      <w:r w:rsidR="007B7CAF">
        <w:rPr>
          <w:rFonts w:ascii="Gentium Plus" w:hAnsi="Gentium Plus" w:cs="Gentium Plus"/>
          <w:b/>
          <w:bCs/>
        </w:rPr>
        <w:tab/>
      </w:r>
      <w:r w:rsidR="007B7CAF">
        <w:rPr>
          <w:rFonts w:ascii="Gentium Plus" w:hAnsi="Gentium Plus" w:cs="Gentium Plus"/>
          <w:b/>
          <w:bCs/>
        </w:rPr>
        <w:tab/>
      </w:r>
      <w:r w:rsidR="007B7CAF">
        <w:rPr>
          <w:rFonts w:ascii="Gentium Plus" w:hAnsi="Gentium Plus" w:cs="Gentium Plus"/>
        </w:rPr>
        <w:t>‘Salt Valley’</w:t>
      </w:r>
    </w:p>
    <w:p w14:paraId="51E3F375" w14:textId="7BCDB713" w:rsidR="00CF2219" w:rsidRPr="003D51BE" w:rsidRDefault="00CF2219" w:rsidP="00CF2219">
      <w:pPr>
        <w:rPr>
          <w:rFonts w:ascii="Gentium Plus" w:hAnsi="Gentium Plus" w:cs="Gentium Plus"/>
        </w:rPr>
      </w:pPr>
      <w:proofErr w:type="spellStart"/>
      <w:r>
        <w:rPr>
          <w:rFonts w:ascii="Gentium Plus" w:hAnsi="Gentium Plus" w:cs="Gentium Plus"/>
          <w:b/>
          <w:bCs/>
        </w:rPr>
        <w:t>čʰɛ́ʔeɪ</w:t>
      </w:r>
      <w:proofErr w:type="spellEnd"/>
      <w:r>
        <w:rPr>
          <w:rFonts w:ascii="Gentium Plus" w:hAnsi="Gentium Plus" w:cs="Gentium Plus"/>
          <w:b/>
          <w:bCs/>
        </w:rPr>
        <w:t xml:space="preserve"> </w:t>
      </w:r>
      <w:proofErr w:type="spellStart"/>
      <w:r>
        <w:rPr>
          <w:rFonts w:ascii="Gentium Plus" w:hAnsi="Gentium Plus" w:cs="Gentium Plus"/>
          <w:b/>
          <w:bCs/>
        </w:rPr>
        <w:t>fóʊkə</w:t>
      </w:r>
      <w:proofErr w:type="spellEnd"/>
      <w:r w:rsidR="003D51BE">
        <w:rPr>
          <w:rFonts w:ascii="Gentium Plus" w:hAnsi="Gentium Plus" w:cs="Gentium Plus"/>
          <w:b/>
          <w:bCs/>
        </w:rPr>
        <w:tab/>
      </w:r>
      <w:r w:rsidR="003D51BE">
        <w:rPr>
          <w:rFonts w:ascii="Gentium Plus" w:hAnsi="Gentium Plus" w:cs="Gentium Plus"/>
          <w:b/>
          <w:bCs/>
        </w:rPr>
        <w:tab/>
      </w:r>
      <w:r w:rsidR="003D51BE">
        <w:rPr>
          <w:rFonts w:ascii="Gentium Plus" w:hAnsi="Gentium Plus" w:cs="Gentium Plus"/>
          <w:b/>
          <w:bCs/>
        </w:rPr>
        <w:tab/>
      </w:r>
      <w:r w:rsidR="003D51BE">
        <w:rPr>
          <w:rFonts w:ascii="Gentium Plus" w:hAnsi="Gentium Plus" w:cs="Gentium Plus"/>
        </w:rPr>
        <w:t>‘</w:t>
      </w:r>
      <w:r w:rsidR="007B7CAF">
        <w:rPr>
          <w:rFonts w:ascii="Gentium Plus" w:hAnsi="Gentium Plus" w:cs="Gentium Plus"/>
        </w:rPr>
        <w:t>Salt Pomo [people]’</w:t>
      </w:r>
    </w:p>
    <w:p w14:paraId="0E45EE23" w14:textId="621C9A87" w:rsidR="00CF2219" w:rsidRPr="00326EAF" w:rsidRDefault="00CF2219" w:rsidP="00CF2219">
      <w:pPr>
        <w:rPr>
          <w:rFonts w:ascii="Gentium Plus" w:hAnsi="Gentium Plus" w:cs="Gentium Plus"/>
        </w:rPr>
      </w:pPr>
      <w:proofErr w:type="spellStart"/>
      <w:r>
        <w:rPr>
          <w:rFonts w:ascii="Gentium Plus" w:hAnsi="Gentium Plus" w:cs="Gentium Plus"/>
          <w:b/>
          <w:bCs/>
        </w:rPr>
        <w:t>kʰɑ́čəkʰɑ́bi</w:t>
      </w:r>
      <w:proofErr w:type="spellEnd"/>
      <w:r w:rsidR="00326EAF">
        <w:rPr>
          <w:rFonts w:ascii="Gentium Plus" w:hAnsi="Gentium Plus" w:cs="Gentium Plus"/>
          <w:b/>
          <w:bCs/>
        </w:rPr>
        <w:tab/>
      </w:r>
      <w:r w:rsidR="00326EAF">
        <w:rPr>
          <w:rFonts w:ascii="Gentium Plus" w:hAnsi="Gentium Plus" w:cs="Gentium Plus"/>
          <w:b/>
          <w:bCs/>
        </w:rPr>
        <w:tab/>
      </w:r>
      <w:r w:rsidR="00326EAF">
        <w:rPr>
          <w:rFonts w:ascii="Gentium Plus" w:hAnsi="Gentium Plus" w:cs="Gentium Plus"/>
          <w:b/>
          <w:bCs/>
        </w:rPr>
        <w:tab/>
      </w:r>
      <w:r w:rsidR="00326EAF">
        <w:rPr>
          <w:rFonts w:ascii="Gentium Plus" w:hAnsi="Gentium Plus" w:cs="Gentium Plus"/>
        </w:rPr>
        <w:t>‘Bullet-hawk Rock’ (place name)</w:t>
      </w:r>
    </w:p>
    <w:p w14:paraId="1156EA9B" w14:textId="48DCC07D" w:rsidR="00CF2219" w:rsidRPr="003D51BE" w:rsidRDefault="00CF2219" w:rsidP="00CF2219">
      <w:pPr>
        <w:rPr>
          <w:rFonts w:ascii="Gentium Plus" w:hAnsi="Gentium Plus" w:cs="Gentium Plus"/>
        </w:rPr>
      </w:pPr>
      <w:proofErr w:type="spellStart"/>
      <w:r>
        <w:rPr>
          <w:rFonts w:ascii="Gentium Plus" w:hAnsi="Gentium Plus" w:cs="Gentium Plus"/>
          <w:b/>
          <w:bCs/>
        </w:rPr>
        <w:t>kʰɑ́čə</w:t>
      </w:r>
      <w:r w:rsidR="00BF1A65">
        <w:rPr>
          <w:rFonts w:ascii="Gentium Plus" w:hAnsi="Gentium Plus" w:cs="Gentium Plus"/>
          <w:b/>
          <w:bCs/>
        </w:rPr>
        <w:t>kʰɑ</w:t>
      </w:r>
      <w:proofErr w:type="spellEnd"/>
      <w:r w:rsidR="00BF1A65">
        <w:rPr>
          <w:rFonts w:ascii="Gentium Plus" w:hAnsi="Gentium Plus" w:cs="Gentium Plus"/>
          <w:b/>
          <w:bCs/>
        </w:rPr>
        <w:t>̀</w:t>
      </w:r>
      <w:r w:rsidR="00326EAF">
        <w:rPr>
          <w:rFonts w:ascii="Gentium Plus" w:hAnsi="Gentium Plus" w:cs="Gentium Plus"/>
          <w:b/>
          <w:bCs/>
        </w:rPr>
        <w:tab/>
      </w:r>
      <w:r w:rsidR="00326EAF">
        <w:rPr>
          <w:rFonts w:ascii="Gentium Plus" w:hAnsi="Gentium Plus" w:cs="Gentium Plus"/>
          <w:b/>
          <w:bCs/>
        </w:rPr>
        <w:tab/>
      </w:r>
      <w:r w:rsidR="00326EAF">
        <w:rPr>
          <w:rFonts w:ascii="Gentium Plus" w:hAnsi="Gentium Plus" w:cs="Gentium Plus"/>
          <w:b/>
          <w:bCs/>
        </w:rPr>
        <w:tab/>
      </w:r>
      <w:r w:rsidR="003D51BE">
        <w:rPr>
          <w:rFonts w:ascii="Gentium Plus" w:hAnsi="Gentium Plus" w:cs="Gentium Plus"/>
        </w:rPr>
        <w:t>‘bullet hawk’</w:t>
      </w:r>
    </w:p>
    <w:p w14:paraId="762D3A6A" w14:textId="1E821054" w:rsidR="00BF1A65" w:rsidRPr="00326EAF" w:rsidRDefault="00BF1A65" w:rsidP="00CF2219">
      <w:pPr>
        <w:rPr>
          <w:rFonts w:ascii="Gentium Plus" w:hAnsi="Gentium Plus" w:cs="Gentium Plus"/>
        </w:rPr>
      </w:pPr>
      <w:proofErr w:type="spellStart"/>
      <w:r>
        <w:rPr>
          <w:rFonts w:ascii="Gentium Plus" w:hAnsi="Gentium Plus" w:cs="Gentium Plus"/>
          <w:b/>
          <w:bCs/>
        </w:rPr>
        <w:t>mɑlačʰ</w:t>
      </w:r>
      <w:r w:rsidR="002A6402">
        <w:rPr>
          <w:rFonts w:ascii="Gentium Plus" w:hAnsi="Gentium Plus" w:cs="Gentium Plus"/>
          <w:b/>
          <w:bCs/>
        </w:rPr>
        <w:t>ɑ.íkə</w:t>
      </w:r>
      <w:proofErr w:type="spellEnd"/>
      <w:r w:rsidR="002A6402">
        <w:rPr>
          <w:rFonts w:ascii="Gentium Plus" w:hAnsi="Gentium Plus" w:cs="Gentium Plus"/>
          <w:b/>
          <w:bCs/>
        </w:rPr>
        <w:t xml:space="preserve"> </w:t>
      </w:r>
      <w:proofErr w:type="spellStart"/>
      <w:r w:rsidR="002A6402">
        <w:rPr>
          <w:rFonts w:ascii="Gentium Plus" w:hAnsi="Gentium Plus" w:cs="Gentium Plus"/>
          <w:b/>
          <w:bCs/>
        </w:rPr>
        <w:t>tʰídoʊ</w:t>
      </w:r>
      <w:proofErr w:type="spellEnd"/>
      <w:r w:rsidR="00326EAF">
        <w:rPr>
          <w:rFonts w:ascii="Gentium Plus" w:hAnsi="Gentium Plus" w:cs="Gentium Plus"/>
          <w:b/>
          <w:bCs/>
        </w:rPr>
        <w:tab/>
      </w:r>
      <w:r w:rsidR="00326EAF">
        <w:rPr>
          <w:rFonts w:ascii="Gentium Plus" w:hAnsi="Gentium Plus" w:cs="Gentium Plus"/>
          <w:b/>
          <w:bCs/>
        </w:rPr>
        <w:tab/>
      </w:r>
      <w:r w:rsidR="00326EAF">
        <w:rPr>
          <w:rFonts w:ascii="Gentium Plus" w:hAnsi="Gentium Plus" w:cs="Gentium Plus"/>
        </w:rPr>
        <w:t>‘blackbird valley’</w:t>
      </w:r>
    </w:p>
    <w:p w14:paraId="1913DF95" w14:textId="62445265" w:rsidR="002A6402" w:rsidRPr="00326EAF" w:rsidRDefault="002A6402" w:rsidP="00CF2219">
      <w:pPr>
        <w:rPr>
          <w:rFonts w:ascii="Gentium Plus" w:hAnsi="Gentium Plus" w:cs="Gentium Plus"/>
        </w:rPr>
      </w:pPr>
      <w:proofErr w:type="spellStart"/>
      <w:r>
        <w:rPr>
          <w:rFonts w:ascii="Gentium Plus" w:hAnsi="Gentium Plus" w:cs="Gentium Plus"/>
          <w:b/>
          <w:bCs/>
        </w:rPr>
        <w:lastRenderedPageBreak/>
        <w:t>bɛ́ši</w:t>
      </w:r>
      <w:proofErr w:type="spellEnd"/>
      <w:r>
        <w:rPr>
          <w:rFonts w:ascii="Gentium Plus" w:hAnsi="Gentium Plus" w:cs="Gentium Plus"/>
          <w:b/>
          <w:bCs/>
        </w:rPr>
        <w:t xml:space="preserve"> </w:t>
      </w:r>
      <w:proofErr w:type="spellStart"/>
      <w:r>
        <w:rPr>
          <w:rFonts w:ascii="Gentium Plus" w:hAnsi="Gentium Plus" w:cs="Gentium Plus"/>
          <w:b/>
          <w:bCs/>
        </w:rPr>
        <w:t>íɾəmkʰɑ</w:t>
      </w:r>
      <w:proofErr w:type="spellEnd"/>
      <w:r>
        <w:rPr>
          <w:rFonts w:ascii="Gentium Plus" w:hAnsi="Gentium Plus" w:cs="Gentium Plus"/>
          <w:b/>
          <w:bCs/>
        </w:rPr>
        <w:t>́</w:t>
      </w:r>
      <w:r w:rsidR="00326EAF">
        <w:rPr>
          <w:rFonts w:ascii="Gentium Plus" w:hAnsi="Gentium Plus" w:cs="Gentium Plus"/>
          <w:b/>
          <w:bCs/>
        </w:rPr>
        <w:tab/>
      </w:r>
      <w:r w:rsidR="00326EAF">
        <w:rPr>
          <w:rFonts w:ascii="Gentium Plus" w:hAnsi="Gentium Plus" w:cs="Gentium Plus"/>
          <w:b/>
          <w:bCs/>
        </w:rPr>
        <w:tab/>
      </w:r>
      <w:r w:rsidR="00326EAF">
        <w:rPr>
          <w:rFonts w:ascii="Gentium Plus" w:hAnsi="Gentium Plus" w:cs="Gentium Plus"/>
          <w:b/>
          <w:bCs/>
        </w:rPr>
        <w:tab/>
      </w:r>
      <w:r w:rsidR="00326EAF">
        <w:rPr>
          <w:rFonts w:ascii="Gentium Plus" w:hAnsi="Gentium Plus" w:cs="Gentium Plus"/>
        </w:rPr>
        <w:t>[place name of old village site; “it was a, like a gap”]</w:t>
      </w:r>
    </w:p>
    <w:p w14:paraId="0F09DA01" w14:textId="1A34FBA6" w:rsidR="002A6402" w:rsidRPr="00326EAF" w:rsidRDefault="002A6402" w:rsidP="00CF2219">
      <w:pPr>
        <w:rPr>
          <w:rFonts w:ascii="Gentium Plus" w:hAnsi="Gentium Plus" w:cs="Gentium Plus"/>
        </w:rPr>
      </w:pPr>
      <w:proofErr w:type="spellStart"/>
      <w:r>
        <w:rPr>
          <w:rFonts w:ascii="Gentium Plus" w:hAnsi="Gentium Plus" w:cs="Gentium Plus"/>
          <w:b/>
          <w:bCs/>
        </w:rPr>
        <w:t>šɑ́tɹʰúθkʰúnkʰɑ</w:t>
      </w:r>
      <w:proofErr w:type="spellEnd"/>
      <w:r>
        <w:rPr>
          <w:rFonts w:ascii="Gentium Plus" w:hAnsi="Gentium Plus" w:cs="Gentium Plus"/>
          <w:b/>
          <w:bCs/>
        </w:rPr>
        <w:t xml:space="preserve">́ </w:t>
      </w:r>
      <w:proofErr w:type="spellStart"/>
      <w:r>
        <w:rPr>
          <w:rFonts w:ascii="Gentium Plus" w:hAnsi="Gentium Plus" w:cs="Gentium Plus"/>
          <w:b/>
          <w:bCs/>
        </w:rPr>
        <w:t>šudɪ́ɾi</w:t>
      </w:r>
      <w:proofErr w:type="spellEnd"/>
      <w:r>
        <w:rPr>
          <w:rFonts w:ascii="Gentium Plus" w:hAnsi="Gentium Plus" w:cs="Gentium Plus"/>
          <w:b/>
          <w:bCs/>
        </w:rPr>
        <w:t xml:space="preserve"> </w:t>
      </w:r>
      <w:proofErr w:type="spellStart"/>
      <w:r>
        <w:rPr>
          <w:rFonts w:ascii="Gentium Plus" w:hAnsi="Gentium Plus" w:cs="Gentium Plus"/>
          <w:b/>
          <w:bCs/>
        </w:rPr>
        <w:t>mɑ́kə</w:t>
      </w:r>
      <w:proofErr w:type="spellEnd"/>
      <w:r w:rsidR="00326EAF">
        <w:rPr>
          <w:rFonts w:ascii="Gentium Plus" w:hAnsi="Gentium Plus" w:cs="Gentium Plus"/>
          <w:b/>
          <w:bCs/>
        </w:rPr>
        <w:tab/>
      </w:r>
      <w:r w:rsidR="00326EAF">
        <w:rPr>
          <w:rFonts w:ascii="Gentium Plus" w:hAnsi="Gentium Plus" w:cs="Gentium Plus"/>
        </w:rPr>
        <w:t>‘trail of the leading salmon’</w:t>
      </w:r>
    </w:p>
    <w:p w14:paraId="1ED23111" w14:textId="783B246E" w:rsidR="002A6402" w:rsidRPr="00326EAF" w:rsidRDefault="002A6402" w:rsidP="00CF2219">
      <w:pPr>
        <w:rPr>
          <w:rFonts w:ascii="Gentium Plus" w:hAnsi="Gentium Plus" w:cs="Gentium Plus"/>
        </w:rPr>
      </w:pPr>
      <w:proofErr w:type="spellStart"/>
      <w:r>
        <w:rPr>
          <w:rFonts w:ascii="Gentium Plus" w:hAnsi="Gentium Plus" w:cs="Gentium Plus"/>
          <w:b/>
          <w:bCs/>
        </w:rPr>
        <w:t>kʰɑ</w:t>
      </w:r>
      <w:proofErr w:type="spellEnd"/>
      <w:r>
        <w:rPr>
          <w:rFonts w:ascii="Gentium Plus" w:hAnsi="Gentium Plus" w:cs="Gentium Plus"/>
          <w:b/>
          <w:bCs/>
        </w:rPr>
        <w:t xml:space="preserve">́ </w:t>
      </w:r>
      <w:proofErr w:type="spellStart"/>
      <w:r>
        <w:rPr>
          <w:rFonts w:ascii="Gentium Plus" w:hAnsi="Gentium Plus" w:cs="Gentium Plus"/>
          <w:b/>
          <w:bCs/>
        </w:rPr>
        <w:t>šɑ́bɪs</w:t>
      </w:r>
      <w:proofErr w:type="spellEnd"/>
      <w:r w:rsidR="00326EAF">
        <w:rPr>
          <w:rFonts w:ascii="Gentium Plus" w:hAnsi="Gentium Plus" w:cs="Gentium Plus"/>
          <w:b/>
          <w:bCs/>
        </w:rPr>
        <w:tab/>
      </w:r>
      <w:r w:rsidR="00326EAF">
        <w:rPr>
          <w:rFonts w:ascii="Gentium Plus" w:hAnsi="Gentium Plus" w:cs="Gentium Plus"/>
          <w:b/>
          <w:bCs/>
        </w:rPr>
        <w:tab/>
      </w:r>
      <w:r w:rsidR="00326EAF">
        <w:rPr>
          <w:rFonts w:ascii="Gentium Plus" w:hAnsi="Gentium Plus" w:cs="Gentium Plus"/>
          <w:b/>
          <w:bCs/>
        </w:rPr>
        <w:tab/>
      </w:r>
      <w:r w:rsidR="00326EAF">
        <w:rPr>
          <w:rFonts w:ascii="Gentium Plus" w:hAnsi="Gentium Plus" w:cs="Gentium Plus"/>
        </w:rPr>
        <w:t>‘red water’ [possibly ‘Red Water’ place name]</w:t>
      </w:r>
    </w:p>
    <w:p w14:paraId="491FACF2" w14:textId="057DA443" w:rsidR="002A6402" w:rsidRPr="00326EAF" w:rsidRDefault="00326EAF" w:rsidP="00CF2219">
      <w:pPr>
        <w:rPr>
          <w:rFonts w:ascii="Gentium Plus" w:hAnsi="Gentium Plus" w:cs="Gentium Plus"/>
        </w:rPr>
      </w:pPr>
      <w:proofErr w:type="spellStart"/>
      <w:r>
        <w:rPr>
          <w:rFonts w:ascii="Gentium Plus" w:hAnsi="Gentium Plus" w:cs="Gentium Plus"/>
          <w:b/>
          <w:bCs/>
        </w:rPr>
        <w:t>əhóʊkɑ</w:t>
      </w:r>
      <w:proofErr w:type="spellEnd"/>
      <w:r>
        <w:rPr>
          <w:rFonts w:ascii="Gentium Plus" w:hAnsi="Gentium Plus" w:cs="Gentium Plus"/>
          <w:b/>
          <w:bCs/>
        </w:rPr>
        <w:t xml:space="preserve"> </w:t>
      </w:r>
      <w:proofErr w:type="spellStart"/>
      <w:r>
        <w:rPr>
          <w:rFonts w:ascii="Gentium Plus" w:hAnsi="Gentium Plus" w:cs="Gentium Plus"/>
          <w:b/>
          <w:bCs/>
        </w:rPr>
        <w:t>bɑtɹʰɪ́n</w:t>
      </w:r>
      <w:proofErr w:type="spellEnd"/>
      <w:r>
        <w:rPr>
          <w:rFonts w:ascii="Gentium Plus" w:hAnsi="Gentium Plus" w:cs="Gentium Plus"/>
          <w:b/>
          <w:bCs/>
        </w:rPr>
        <w:tab/>
      </w:r>
      <w:r>
        <w:rPr>
          <w:rFonts w:ascii="Gentium Plus" w:hAnsi="Gentium Plus" w:cs="Gentium Plus"/>
          <w:b/>
          <w:bCs/>
        </w:rPr>
        <w:tab/>
      </w:r>
      <w:r>
        <w:rPr>
          <w:rFonts w:ascii="Gentium Plus" w:hAnsi="Gentium Plus" w:cs="Gentium Plus"/>
        </w:rPr>
        <w:t>‘too much firewater’</w:t>
      </w:r>
    </w:p>
    <w:p w14:paraId="30A3A235" w14:textId="4013527E" w:rsidR="00326EAF" w:rsidRPr="00326EAF" w:rsidRDefault="00326EAF" w:rsidP="00CF2219">
      <w:pPr>
        <w:rPr>
          <w:rFonts w:ascii="Gentium Plus" w:hAnsi="Gentium Plus" w:cs="Gentium Plus"/>
        </w:rPr>
      </w:pPr>
      <w:proofErr w:type="spellStart"/>
      <w:r>
        <w:rPr>
          <w:rFonts w:ascii="Gentium Plus" w:hAnsi="Gentium Plus" w:cs="Gentium Plus"/>
          <w:b/>
          <w:bCs/>
        </w:rPr>
        <w:t>əhóʊkɑ</w:t>
      </w:r>
      <w:proofErr w:type="spellEnd"/>
      <w:r>
        <w:rPr>
          <w:rFonts w:ascii="Gentium Plus" w:hAnsi="Gentium Plus" w:cs="Gentium Plus"/>
          <w:b/>
          <w:bCs/>
        </w:rPr>
        <w:t xml:space="preserve"> </w:t>
      </w:r>
      <w:proofErr w:type="spellStart"/>
      <w:r>
        <w:rPr>
          <w:rFonts w:ascii="Gentium Plus" w:hAnsi="Gentium Plus" w:cs="Gentium Plus"/>
          <w:b/>
          <w:bCs/>
        </w:rPr>
        <w:t>šoʊtʰóʊni</w:t>
      </w:r>
      <w:proofErr w:type="spellEnd"/>
      <w:r>
        <w:rPr>
          <w:rFonts w:ascii="Gentium Plus" w:hAnsi="Gentium Plus" w:cs="Gentium Plus"/>
          <w:b/>
          <w:bCs/>
        </w:rPr>
        <w:tab/>
      </w:r>
      <w:r>
        <w:rPr>
          <w:rFonts w:ascii="Gentium Plus" w:hAnsi="Gentium Plus" w:cs="Gentium Plus"/>
          <w:b/>
          <w:bCs/>
        </w:rPr>
        <w:tab/>
      </w:r>
      <w:r>
        <w:rPr>
          <w:rFonts w:ascii="Gentium Plus" w:hAnsi="Gentium Plus" w:cs="Gentium Plus"/>
        </w:rPr>
        <w:t>‘no more firewater’</w:t>
      </w:r>
    </w:p>
    <w:p w14:paraId="201C6EE5" w14:textId="2D189569" w:rsidR="00326EAF" w:rsidRPr="00326EAF" w:rsidRDefault="00326EAF" w:rsidP="00CF2219">
      <w:pPr>
        <w:rPr>
          <w:rFonts w:ascii="Gentium Plus" w:hAnsi="Gentium Plus" w:cs="Gentium Plus"/>
        </w:rPr>
      </w:pPr>
      <w:proofErr w:type="spellStart"/>
      <w:r>
        <w:rPr>
          <w:rFonts w:ascii="Gentium Plus" w:hAnsi="Gentium Plus" w:cs="Gentium Plus"/>
          <w:b/>
          <w:bCs/>
        </w:rPr>
        <w:t>šəkʰɑ́kəkʰɑ</w:t>
      </w:r>
      <w:proofErr w:type="spellEnd"/>
      <w:r>
        <w:rPr>
          <w:rFonts w:ascii="Gentium Plus" w:hAnsi="Gentium Plus" w:cs="Gentium Plus"/>
          <w:b/>
          <w:bCs/>
        </w:rPr>
        <w:t>́</w:t>
      </w:r>
      <w:r>
        <w:rPr>
          <w:rFonts w:ascii="Gentium Plus" w:hAnsi="Gentium Plus" w:cs="Gentium Plus"/>
          <w:b/>
          <w:bCs/>
        </w:rPr>
        <w:tab/>
      </w:r>
      <w:r>
        <w:rPr>
          <w:rFonts w:ascii="Gentium Plus" w:hAnsi="Gentium Plus" w:cs="Gentium Plus"/>
          <w:b/>
          <w:bCs/>
        </w:rPr>
        <w:tab/>
      </w:r>
      <w:r>
        <w:rPr>
          <w:rFonts w:ascii="Gentium Plus" w:hAnsi="Gentium Plus" w:cs="Gentium Plus"/>
          <w:b/>
          <w:bCs/>
        </w:rPr>
        <w:tab/>
      </w:r>
      <w:r>
        <w:rPr>
          <w:rFonts w:ascii="Gentium Plus" w:hAnsi="Gentium Plus" w:cs="Gentium Plus"/>
        </w:rPr>
        <w:t>‘quail’</w:t>
      </w:r>
    </w:p>
    <w:p w14:paraId="52684750" w14:textId="12DC2BD1" w:rsidR="00326EAF" w:rsidRPr="00326EAF" w:rsidRDefault="00326EAF" w:rsidP="00CF2219">
      <w:pPr>
        <w:rPr>
          <w:rFonts w:ascii="Gentium Plus" w:hAnsi="Gentium Plus" w:cs="Gentium Plus"/>
        </w:rPr>
      </w:pPr>
      <w:proofErr w:type="spellStart"/>
      <w:r>
        <w:rPr>
          <w:rFonts w:ascii="Gentium Plus" w:hAnsi="Gentium Plus" w:cs="Gentium Plus"/>
          <w:b/>
          <w:bCs/>
        </w:rPr>
        <w:t>bɑkʰʌ́mtʰɑtɹʰi</w:t>
      </w:r>
      <w:proofErr w:type="spellEnd"/>
      <w:r>
        <w:rPr>
          <w:rFonts w:ascii="Gentium Plus" w:hAnsi="Gentium Plus" w:cs="Gentium Plus"/>
          <w:b/>
          <w:bCs/>
        </w:rPr>
        <w:t>̀</w:t>
      </w:r>
      <w:r>
        <w:rPr>
          <w:rFonts w:ascii="Gentium Plus" w:hAnsi="Gentium Plus" w:cs="Gentium Plus"/>
          <w:b/>
          <w:bCs/>
        </w:rPr>
        <w:tab/>
      </w:r>
      <w:r>
        <w:rPr>
          <w:rFonts w:ascii="Gentium Plus" w:hAnsi="Gentium Plus" w:cs="Gentium Plus"/>
          <w:b/>
          <w:bCs/>
        </w:rPr>
        <w:tab/>
      </w:r>
      <w:r>
        <w:rPr>
          <w:rFonts w:ascii="Gentium Plus" w:hAnsi="Gentium Plus" w:cs="Gentium Plus"/>
          <w:b/>
          <w:bCs/>
        </w:rPr>
        <w:tab/>
      </w:r>
      <w:r>
        <w:rPr>
          <w:rFonts w:ascii="Gentium Plus" w:hAnsi="Gentium Plus" w:cs="Gentium Plus"/>
        </w:rPr>
        <w:t>[place name of old village site]</w:t>
      </w:r>
    </w:p>
    <w:p w14:paraId="188C12CB" w14:textId="1213CE68" w:rsidR="00326EAF" w:rsidRPr="00326EAF" w:rsidRDefault="00326EAF" w:rsidP="00CF2219">
      <w:pPr>
        <w:rPr>
          <w:rFonts w:ascii="Gentium Plus" w:hAnsi="Gentium Plus" w:cs="Gentium Plus"/>
        </w:rPr>
      </w:pPr>
      <w:proofErr w:type="spellStart"/>
      <w:r>
        <w:rPr>
          <w:rFonts w:ascii="Gentium Plus" w:hAnsi="Gentium Plus" w:cs="Gentium Plus"/>
          <w:b/>
          <w:bCs/>
        </w:rPr>
        <w:t>kʰɑ́bi</w:t>
      </w:r>
      <w:proofErr w:type="spellEnd"/>
      <w:r>
        <w:rPr>
          <w:rFonts w:ascii="Gentium Plus" w:hAnsi="Gentium Plus" w:cs="Gentium Plus"/>
          <w:b/>
          <w:bCs/>
        </w:rPr>
        <w:tab/>
      </w:r>
      <w:r>
        <w:rPr>
          <w:rFonts w:ascii="Gentium Plus" w:hAnsi="Gentium Plus" w:cs="Gentium Plus"/>
          <w:b/>
          <w:bCs/>
        </w:rPr>
        <w:tab/>
      </w:r>
      <w:r>
        <w:rPr>
          <w:rFonts w:ascii="Gentium Plus" w:hAnsi="Gentium Plus" w:cs="Gentium Plus"/>
          <w:b/>
          <w:bCs/>
        </w:rPr>
        <w:tab/>
      </w:r>
      <w:r>
        <w:rPr>
          <w:rFonts w:ascii="Gentium Plus" w:hAnsi="Gentium Plus" w:cs="Gentium Plus"/>
          <w:b/>
          <w:bCs/>
        </w:rPr>
        <w:tab/>
      </w:r>
      <w:r>
        <w:rPr>
          <w:rFonts w:ascii="Gentium Plus" w:hAnsi="Gentium Plus" w:cs="Gentium Plus"/>
        </w:rPr>
        <w:t>‘rock’</w:t>
      </w:r>
    </w:p>
    <w:p w14:paraId="4499425F" w14:textId="26C9D41E" w:rsidR="00326EAF" w:rsidRPr="00326EAF" w:rsidRDefault="00326EAF" w:rsidP="00CF2219">
      <w:pPr>
        <w:rPr>
          <w:rFonts w:ascii="Gentium Plus" w:hAnsi="Gentium Plus" w:cs="Gentium Plus"/>
        </w:rPr>
      </w:pPr>
      <w:proofErr w:type="spellStart"/>
      <w:r>
        <w:rPr>
          <w:rFonts w:ascii="Gentium Plus" w:hAnsi="Gentium Plus" w:cs="Gentium Plus"/>
          <w:b/>
          <w:bCs/>
        </w:rPr>
        <w:t>kʰɑ́li</w:t>
      </w:r>
      <w:proofErr w:type="spellEnd"/>
      <w:r>
        <w:rPr>
          <w:rFonts w:ascii="Gentium Plus" w:hAnsi="Gentium Plus" w:cs="Gentium Plus"/>
          <w:b/>
          <w:bCs/>
        </w:rPr>
        <w:tab/>
      </w:r>
      <w:r>
        <w:rPr>
          <w:rFonts w:ascii="Gentium Plus" w:hAnsi="Gentium Plus" w:cs="Gentium Plus"/>
          <w:b/>
          <w:bCs/>
        </w:rPr>
        <w:tab/>
      </w:r>
      <w:r>
        <w:rPr>
          <w:rFonts w:ascii="Gentium Plus" w:hAnsi="Gentium Plus" w:cs="Gentium Plus"/>
          <w:b/>
          <w:bCs/>
        </w:rPr>
        <w:tab/>
      </w:r>
      <w:r>
        <w:rPr>
          <w:rFonts w:ascii="Gentium Plus" w:hAnsi="Gentium Plus" w:cs="Gentium Plus"/>
          <w:b/>
          <w:bCs/>
        </w:rPr>
        <w:tab/>
      </w:r>
      <w:r>
        <w:rPr>
          <w:rFonts w:ascii="Gentium Plus" w:hAnsi="Gentium Plus" w:cs="Gentium Plus"/>
        </w:rPr>
        <w:t>‘tree’</w:t>
      </w:r>
    </w:p>
    <w:p w14:paraId="055AFFB8" w14:textId="003F8993" w:rsidR="00326EAF" w:rsidRPr="00326EAF" w:rsidRDefault="00326EAF" w:rsidP="00CF2219">
      <w:pPr>
        <w:rPr>
          <w:rFonts w:ascii="Gentium Plus" w:hAnsi="Gentium Plus" w:cs="Gentium Plus"/>
        </w:rPr>
      </w:pPr>
      <w:proofErr w:type="spellStart"/>
      <w:r>
        <w:rPr>
          <w:rFonts w:ascii="Gentium Plus" w:hAnsi="Gentium Plus" w:cs="Gentium Plus"/>
          <w:b/>
          <w:bCs/>
        </w:rPr>
        <w:t>dóʊnoʊ</w:t>
      </w:r>
      <w:proofErr w:type="spellEnd"/>
      <w:r>
        <w:rPr>
          <w:rFonts w:ascii="Gentium Plus" w:hAnsi="Gentium Plus" w:cs="Gentium Plus"/>
          <w:b/>
          <w:bCs/>
        </w:rPr>
        <w:tab/>
      </w:r>
      <w:r>
        <w:rPr>
          <w:rFonts w:ascii="Gentium Plus" w:hAnsi="Gentium Plus" w:cs="Gentium Plus"/>
          <w:b/>
          <w:bCs/>
        </w:rPr>
        <w:tab/>
      </w:r>
      <w:r>
        <w:rPr>
          <w:rFonts w:ascii="Gentium Plus" w:hAnsi="Gentium Plus" w:cs="Gentium Plus"/>
          <w:b/>
          <w:bCs/>
        </w:rPr>
        <w:tab/>
      </w:r>
      <w:r>
        <w:rPr>
          <w:rFonts w:ascii="Gentium Plus" w:hAnsi="Gentium Plus" w:cs="Gentium Plus"/>
        </w:rPr>
        <w:t>‘mountain’</w:t>
      </w:r>
    </w:p>
    <w:p w14:paraId="74B040FD" w14:textId="77777777" w:rsidR="002A6402" w:rsidRDefault="002A6402" w:rsidP="00CF2219">
      <w:pPr>
        <w:rPr>
          <w:rFonts w:ascii="Gentium Plus" w:hAnsi="Gentium Plus" w:cs="Gentium Plus"/>
          <w:b/>
          <w:bCs/>
        </w:rPr>
      </w:pPr>
    </w:p>
    <w:p w14:paraId="5FDEFF16" w14:textId="452958DF" w:rsidR="00235FC5" w:rsidRPr="00235FC5" w:rsidRDefault="00235FC5">
      <w:pPr>
        <w:rPr>
          <w:rFonts w:ascii="Gentium Plus" w:hAnsi="Gentium Plus" w:cs="Gentium Plus"/>
        </w:rPr>
      </w:pPr>
      <w:r>
        <w:rPr>
          <w:rFonts w:ascii="Gentium Plus" w:hAnsi="Gentium Plus" w:cs="Gentium Plus"/>
          <w:b/>
          <w:bCs/>
        </w:rPr>
        <w:tab/>
      </w:r>
      <w:r>
        <w:rPr>
          <w:rFonts w:ascii="Gentium Plus" w:hAnsi="Gentium Plus" w:cs="Gentium Plus"/>
          <w:b/>
          <w:bCs/>
        </w:rPr>
        <w:tab/>
      </w:r>
    </w:p>
    <w:sectPr w:rsidR="00235FC5" w:rsidRPr="0023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Plus">
    <w:panose1 w:val="02000503060000020004"/>
    <w:charset w:val="00"/>
    <w:family w:val="auto"/>
    <w:pitch w:val="variable"/>
    <w:sig w:usb0="E00002FF" w:usb1="5200A1FB" w:usb2="02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C5"/>
    <w:rsid w:val="001526BC"/>
    <w:rsid w:val="00235FC5"/>
    <w:rsid w:val="002670D3"/>
    <w:rsid w:val="002A6402"/>
    <w:rsid w:val="00326EAF"/>
    <w:rsid w:val="003D51BE"/>
    <w:rsid w:val="007B7CAF"/>
    <w:rsid w:val="008D6ED6"/>
    <w:rsid w:val="00BF1A65"/>
    <w:rsid w:val="00CF2219"/>
    <w:rsid w:val="00D71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F8230F1"/>
  <w15:docId w15:val="{A53305A2-C543-D947-8106-2CE9B6D5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walker</dc:creator>
  <cp:keywords/>
  <dc:description/>
  <cp:lastModifiedBy>alex walker</cp:lastModifiedBy>
  <cp:revision>5</cp:revision>
  <dcterms:created xsi:type="dcterms:W3CDTF">2022-09-15T21:45:00Z</dcterms:created>
  <dcterms:modified xsi:type="dcterms:W3CDTF">2022-09-15T22:57:00Z</dcterms:modified>
</cp:coreProperties>
</file>